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CCCC" w14:textId="6499056D" w:rsidR="00194CED" w:rsidRPr="001E632F" w:rsidRDefault="00194CED" w:rsidP="001E632F">
      <w:pPr>
        <w:jc w:val="center"/>
        <w:rPr>
          <w:b/>
          <w:bCs/>
          <w:color w:val="00B050"/>
          <w:sz w:val="56"/>
          <w:szCs w:val="56"/>
        </w:rPr>
      </w:pPr>
      <w:bookmarkStart w:id="0" w:name="_GoBack"/>
      <w:bookmarkEnd w:id="0"/>
      <w:r w:rsidRPr="001E632F">
        <w:rPr>
          <w:b/>
          <w:bCs/>
          <w:color w:val="00B050"/>
          <w:sz w:val="56"/>
          <w:szCs w:val="56"/>
        </w:rPr>
        <w:t>Which Covenant for You &amp; Jesus?</w:t>
      </w:r>
    </w:p>
    <w:p w14:paraId="7C227C5A" w14:textId="77777777" w:rsidR="00194CED" w:rsidRDefault="00194CED"/>
    <w:p w14:paraId="53376CE7" w14:textId="7EFC3BA0" w:rsidR="00194CED" w:rsidRDefault="00194CED">
      <w:r>
        <w:t xml:space="preserve">Relationships develop expectations. Sometimes you have to </w:t>
      </w:r>
      <w:proofErr w:type="spellStart"/>
      <w:r>
        <w:t xml:space="preserve">define </w:t>
      </w:r>
      <w:proofErr w:type="spellEnd"/>
      <w:r>
        <w:t>(or re-define) the relationship. This is true with friends as well as with family. It’s also needed in our relationship with God—especially as you mature through the process from childhood into adulthood. Consider one of these three covenants and meditate on it during your private time with God this week.</w:t>
      </w:r>
    </w:p>
    <w:p w14:paraId="33F277DD" w14:textId="77777777" w:rsidR="001E632F" w:rsidRDefault="001E632F"/>
    <w:p w14:paraId="65548C3A" w14:textId="77777777" w:rsidR="00194CED" w:rsidRDefault="00194CED"/>
    <w:p w14:paraId="1505D5C2" w14:textId="370EFE22" w:rsidR="00194CED" w:rsidRPr="001E632F" w:rsidRDefault="00194CED" w:rsidP="001E632F">
      <w:pPr>
        <w:jc w:val="center"/>
        <w:rPr>
          <w:color w:val="0070C0"/>
          <w:sz w:val="44"/>
          <w:szCs w:val="44"/>
        </w:rPr>
      </w:pPr>
      <w:r w:rsidRPr="001E632F">
        <w:rPr>
          <w:color w:val="0070C0"/>
          <w:sz w:val="44"/>
          <w:szCs w:val="44"/>
        </w:rPr>
        <w:t>The 10 Commandments</w:t>
      </w:r>
    </w:p>
    <w:p w14:paraId="41A96491" w14:textId="77777777" w:rsidR="001E632F" w:rsidRDefault="00194CED" w:rsidP="001E632F">
      <w:pPr>
        <w:jc w:val="center"/>
        <w:rPr>
          <w:color w:val="0070C0"/>
          <w:sz w:val="44"/>
          <w:szCs w:val="44"/>
        </w:rPr>
      </w:pPr>
      <w:r w:rsidRPr="001E632F">
        <w:rPr>
          <w:color w:val="0070C0"/>
          <w:sz w:val="44"/>
          <w:szCs w:val="44"/>
        </w:rPr>
        <w:t>Exodus 20:1-1</w:t>
      </w:r>
      <w:r w:rsidR="001E632F">
        <w:rPr>
          <w:color w:val="0070C0"/>
          <w:sz w:val="44"/>
          <w:szCs w:val="44"/>
        </w:rPr>
        <w:t>7</w:t>
      </w:r>
    </w:p>
    <w:p w14:paraId="4FC1358A" w14:textId="77777777" w:rsidR="001E632F" w:rsidRPr="001E632F" w:rsidRDefault="001E632F" w:rsidP="001E632F">
      <w:pPr>
        <w:jc w:val="center"/>
        <w:rPr>
          <w:color w:val="0070C0"/>
          <w:sz w:val="36"/>
          <w:szCs w:val="36"/>
        </w:rPr>
      </w:pPr>
    </w:p>
    <w:p w14:paraId="56F25644" w14:textId="1A83DCFA" w:rsidR="001E632F" w:rsidRPr="001E632F" w:rsidRDefault="001E632F" w:rsidP="001E632F">
      <w:pPr>
        <w:rPr>
          <w:color w:val="0070C0"/>
          <w:sz w:val="44"/>
          <w:szCs w:val="44"/>
        </w:rPr>
      </w:pPr>
      <w:r w:rsidRPr="001E632F">
        <w:rPr>
          <w:color w:val="0070C0"/>
          <w:sz w:val="36"/>
          <w:szCs w:val="36"/>
        </w:rPr>
        <w:t>God’s part</w:t>
      </w:r>
    </w:p>
    <w:p w14:paraId="3E3B9F61" w14:textId="77777777" w:rsidR="001E632F" w:rsidRDefault="001E632F" w:rsidP="001E632F">
      <w:pPr>
        <w:rPr>
          <w:color w:val="0070C0"/>
          <w:sz w:val="36"/>
          <w:szCs w:val="36"/>
        </w:rPr>
      </w:pPr>
    </w:p>
    <w:p w14:paraId="6632BF9B" w14:textId="6722D469" w:rsidR="00194CED" w:rsidRPr="001E632F" w:rsidRDefault="001E632F" w:rsidP="001E632F">
      <w:pPr>
        <w:rPr>
          <w:color w:val="0070C0"/>
          <w:sz w:val="36"/>
          <w:szCs w:val="36"/>
        </w:rPr>
      </w:pPr>
      <w:r w:rsidRPr="001E632F">
        <w:rPr>
          <w:color w:val="0070C0"/>
          <w:sz w:val="36"/>
          <w:szCs w:val="36"/>
        </w:rPr>
        <w:t>My part</w:t>
      </w:r>
    </w:p>
    <w:p w14:paraId="3FDE826F" w14:textId="7A723B8E" w:rsidR="00194CED" w:rsidRDefault="001E632F">
      <w:r>
        <w:tab/>
      </w:r>
    </w:p>
    <w:p w14:paraId="15F0ECED" w14:textId="77777777" w:rsidR="001E632F" w:rsidRDefault="001E632F"/>
    <w:p w14:paraId="4EE8AF13" w14:textId="77777777" w:rsidR="001E632F" w:rsidRDefault="001E632F"/>
    <w:p w14:paraId="3AE354B5" w14:textId="6F0FE197" w:rsidR="00194CED" w:rsidRPr="001E632F" w:rsidRDefault="00194CED" w:rsidP="001E632F">
      <w:pPr>
        <w:jc w:val="center"/>
        <w:rPr>
          <w:color w:val="FF0000"/>
          <w:sz w:val="44"/>
          <w:szCs w:val="44"/>
        </w:rPr>
      </w:pPr>
      <w:r w:rsidRPr="001E632F">
        <w:rPr>
          <w:color w:val="FF0000"/>
          <w:sz w:val="44"/>
          <w:szCs w:val="44"/>
        </w:rPr>
        <w:t>God’s Requirements</w:t>
      </w:r>
    </w:p>
    <w:p w14:paraId="61B86559" w14:textId="77777777" w:rsidR="001E632F" w:rsidRDefault="00194CED" w:rsidP="001E632F">
      <w:pPr>
        <w:jc w:val="center"/>
        <w:rPr>
          <w:color w:val="FF0000"/>
          <w:sz w:val="44"/>
          <w:szCs w:val="44"/>
        </w:rPr>
      </w:pPr>
      <w:r w:rsidRPr="001E632F">
        <w:rPr>
          <w:color w:val="FF0000"/>
          <w:sz w:val="44"/>
          <w:szCs w:val="44"/>
        </w:rPr>
        <w:t>Micah 6:</w:t>
      </w:r>
      <w:r w:rsidR="001E632F">
        <w:rPr>
          <w:color w:val="FF0000"/>
          <w:sz w:val="44"/>
          <w:szCs w:val="44"/>
        </w:rPr>
        <w:t>8</w:t>
      </w:r>
    </w:p>
    <w:p w14:paraId="11312294" w14:textId="77777777" w:rsidR="001E632F" w:rsidRPr="001E632F" w:rsidRDefault="001E632F" w:rsidP="001E632F">
      <w:pPr>
        <w:rPr>
          <w:color w:val="FF0000"/>
          <w:sz w:val="36"/>
          <w:szCs w:val="36"/>
        </w:rPr>
      </w:pPr>
    </w:p>
    <w:p w14:paraId="6D7E2D51" w14:textId="77777777" w:rsidR="001E632F" w:rsidRPr="001E632F" w:rsidRDefault="001E632F" w:rsidP="001E632F">
      <w:pPr>
        <w:rPr>
          <w:color w:val="FF0000"/>
          <w:sz w:val="36"/>
          <w:szCs w:val="36"/>
        </w:rPr>
      </w:pPr>
      <w:r w:rsidRPr="001E632F">
        <w:rPr>
          <w:color w:val="FF0000"/>
          <w:sz w:val="36"/>
          <w:szCs w:val="36"/>
        </w:rPr>
        <w:t>God’s part</w:t>
      </w:r>
    </w:p>
    <w:p w14:paraId="5CFA49E4" w14:textId="77777777" w:rsidR="001E632F" w:rsidRPr="001E632F" w:rsidRDefault="001E632F" w:rsidP="001E632F">
      <w:pPr>
        <w:rPr>
          <w:color w:val="FF0000"/>
          <w:sz w:val="36"/>
          <w:szCs w:val="36"/>
        </w:rPr>
      </w:pPr>
    </w:p>
    <w:p w14:paraId="0C449995" w14:textId="52107DAA" w:rsidR="00194CED" w:rsidRPr="001E632F" w:rsidRDefault="001E632F" w:rsidP="001E632F">
      <w:pPr>
        <w:rPr>
          <w:color w:val="FF0000"/>
          <w:sz w:val="36"/>
          <w:szCs w:val="36"/>
        </w:rPr>
      </w:pPr>
      <w:r w:rsidRPr="001E632F">
        <w:rPr>
          <w:color w:val="FF0000"/>
          <w:sz w:val="36"/>
          <w:szCs w:val="36"/>
        </w:rPr>
        <w:t>My part</w:t>
      </w:r>
    </w:p>
    <w:p w14:paraId="3CAA16F3" w14:textId="77777777" w:rsidR="001E632F" w:rsidRDefault="001E632F"/>
    <w:p w14:paraId="67152A62" w14:textId="77777777" w:rsidR="001E632F" w:rsidRDefault="001E632F"/>
    <w:p w14:paraId="108E5842" w14:textId="77777777" w:rsidR="001E632F" w:rsidRDefault="001E632F"/>
    <w:p w14:paraId="098694BB" w14:textId="28DA3391" w:rsidR="00194CED" w:rsidRPr="001E632F" w:rsidRDefault="00194CED" w:rsidP="001E632F">
      <w:pPr>
        <w:jc w:val="center"/>
        <w:rPr>
          <w:color w:val="CB8000"/>
          <w:sz w:val="44"/>
          <w:szCs w:val="44"/>
        </w:rPr>
      </w:pPr>
      <w:r w:rsidRPr="001E632F">
        <w:rPr>
          <w:color w:val="CB8000"/>
          <w:sz w:val="44"/>
          <w:szCs w:val="44"/>
        </w:rPr>
        <w:t>Christ’s Sermon on the Mount</w:t>
      </w:r>
    </w:p>
    <w:p w14:paraId="50759546" w14:textId="77777777" w:rsidR="001E632F" w:rsidRDefault="00194CED" w:rsidP="001E632F">
      <w:pPr>
        <w:jc w:val="center"/>
        <w:rPr>
          <w:color w:val="CB8000"/>
          <w:sz w:val="44"/>
          <w:szCs w:val="44"/>
        </w:rPr>
      </w:pPr>
      <w:r w:rsidRPr="001E632F">
        <w:rPr>
          <w:color w:val="CB8000"/>
          <w:sz w:val="44"/>
          <w:szCs w:val="44"/>
        </w:rPr>
        <w:t>Matthew 5:1-7:2</w:t>
      </w:r>
      <w:r w:rsidR="001E632F">
        <w:rPr>
          <w:color w:val="CB8000"/>
          <w:sz w:val="44"/>
          <w:szCs w:val="44"/>
        </w:rPr>
        <w:t>8</w:t>
      </w:r>
    </w:p>
    <w:p w14:paraId="0E870F7C" w14:textId="77777777" w:rsidR="001E632F" w:rsidRPr="001E632F" w:rsidRDefault="001E632F" w:rsidP="001E632F">
      <w:pPr>
        <w:rPr>
          <w:color w:val="CB8000"/>
          <w:sz w:val="36"/>
          <w:szCs w:val="36"/>
        </w:rPr>
      </w:pPr>
    </w:p>
    <w:p w14:paraId="683AEA59" w14:textId="77777777" w:rsidR="001E632F" w:rsidRPr="001E632F" w:rsidRDefault="001E632F" w:rsidP="001E632F">
      <w:pPr>
        <w:rPr>
          <w:color w:val="CB8000"/>
          <w:sz w:val="36"/>
          <w:szCs w:val="36"/>
        </w:rPr>
      </w:pPr>
      <w:r w:rsidRPr="001E632F">
        <w:rPr>
          <w:color w:val="CB8000"/>
          <w:sz w:val="36"/>
          <w:szCs w:val="36"/>
        </w:rPr>
        <w:t>God’s part</w:t>
      </w:r>
    </w:p>
    <w:p w14:paraId="6FECCA85" w14:textId="77777777" w:rsidR="001E632F" w:rsidRPr="001E632F" w:rsidRDefault="001E632F" w:rsidP="001E632F">
      <w:pPr>
        <w:rPr>
          <w:color w:val="CB8000"/>
          <w:sz w:val="36"/>
          <w:szCs w:val="36"/>
        </w:rPr>
      </w:pPr>
    </w:p>
    <w:p w14:paraId="5025CE2F" w14:textId="5042B287" w:rsidR="00194CED" w:rsidRPr="001E632F" w:rsidRDefault="001E632F" w:rsidP="001E632F">
      <w:pPr>
        <w:rPr>
          <w:color w:val="CB8000"/>
          <w:sz w:val="36"/>
          <w:szCs w:val="36"/>
        </w:rPr>
      </w:pPr>
      <w:r w:rsidRPr="001E632F">
        <w:rPr>
          <w:color w:val="CB8000"/>
          <w:sz w:val="36"/>
          <w:szCs w:val="36"/>
        </w:rPr>
        <w:t>My part</w:t>
      </w:r>
    </w:p>
    <w:sectPr w:rsidR="00194CED" w:rsidRPr="001E632F" w:rsidSect="001E632F">
      <w:pgSz w:w="12240" w:h="15840"/>
      <w:pgMar w:top="1440" w:right="1440" w:bottom="1440" w:left="1440" w:header="720" w:footer="720" w:gutter="0"/>
      <w:pgBorders w:offsetFrom="page">
        <w:top w:val="thinThickSmallGap" w:sz="48" w:space="24" w:color="7030A0"/>
        <w:left w:val="thinThickSmallGap" w:sz="48" w:space="24" w:color="7030A0"/>
        <w:bottom w:val="thickThinSmallGap" w:sz="48" w:space="24" w:color="7030A0"/>
        <w:right w:val="thickThinSmallGap" w:sz="48"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ED"/>
    <w:rsid w:val="00033E99"/>
    <w:rsid w:val="00046466"/>
    <w:rsid w:val="000533E6"/>
    <w:rsid w:val="0006227F"/>
    <w:rsid w:val="00066468"/>
    <w:rsid w:val="00070D60"/>
    <w:rsid w:val="000800B9"/>
    <w:rsid w:val="00085348"/>
    <w:rsid w:val="00093E90"/>
    <w:rsid w:val="000A5011"/>
    <w:rsid w:val="000B0EFE"/>
    <w:rsid w:val="000C3289"/>
    <w:rsid w:val="000D184C"/>
    <w:rsid w:val="000F5E3A"/>
    <w:rsid w:val="00102575"/>
    <w:rsid w:val="00125A9F"/>
    <w:rsid w:val="00140FCA"/>
    <w:rsid w:val="00165EE9"/>
    <w:rsid w:val="00193032"/>
    <w:rsid w:val="00194519"/>
    <w:rsid w:val="00194B0B"/>
    <w:rsid w:val="00194CED"/>
    <w:rsid w:val="00197DB3"/>
    <w:rsid w:val="001D4880"/>
    <w:rsid w:val="001E632F"/>
    <w:rsid w:val="001E7913"/>
    <w:rsid w:val="001F0B49"/>
    <w:rsid w:val="001F1804"/>
    <w:rsid w:val="00231041"/>
    <w:rsid w:val="0025195B"/>
    <w:rsid w:val="002552CB"/>
    <w:rsid w:val="00261C00"/>
    <w:rsid w:val="002648E3"/>
    <w:rsid w:val="00271147"/>
    <w:rsid w:val="00275160"/>
    <w:rsid w:val="00285168"/>
    <w:rsid w:val="00290B9A"/>
    <w:rsid w:val="002A650B"/>
    <w:rsid w:val="002C0498"/>
    <w:rsid w:val="002E37FF"/>
    <w:rsid w:val="002E5438"/>
    <w:rsid w:val="002F2FBF"/>
    <w:rsid w:val="002F5597"/>
    <w:rsid w:val="002F7C65"/>
    <w:rsid w:val="003074D5"/>
    <w:rsid w:val="00322D71"/>
    <w:rsid w:val="003369ED"/>
    <w:rsid w:val="003440C3"/>
    <w:rsid w:val="003701A3"/>
    <w:rsid w:val="003863A3"/>
    <w:rsid w:val="003902FB"/>
    <w:rsid w:val="0039715D"/>
    <w:rsid w:val="003A0A0C"/>
    <w:rsid w:val="003A0EB4"/>
    <w:rsid w:val="003B0B0F"/>
    <w:rsid w:val="003B229B"/>
    <w:rsid w:val="003B677E"/>
    <w:rsid w:val="003C7202"/>
    <w:rsid w:val="003D737E"/>
    <w:rsid w:val="003E0041"/>
    <w:rsid w:val="003F6D74"/>
    <w:rsid w:val="00400941"/>
    <w:rsid w:val="00407C1C"/>
    <w:rsid w:val="00417197"/>
    <w:rsid w:val="00426A48"/>
    <w:rsid w:val="004402DA"/>
    <w:rsid w:val="004631E2"/>
    <w:rsid w:val="004803DF"/>
    <w:rsid w:val="0048463C"/>
    <w:rsid w:val="004C69DA"/>
    <w:rsid w:val="004D357E"/>
    <w:rsid w:val="004D4D80"/>
    <w:rsid w:val="004E0F7E"/>
    <w:rsid w:val="00523D08"/>
    <w:rsid w:val="005267DE"/>
    <w:rsid w:val="00527377"/>
    <w:rsid w:val="00543BD6"/>
    <w:rsid w:val="00553794"/>
    <w:rsid w:val="005729CA"/>
    <w:rsid w:val="00583FF1"/>
    <w:rsid w:val="005858E2"/>
    <w:rsid w:val="00596363"/>
    <w:rsid w:val="005A274F"/>
    <w:rsid w:val="005A74F8"/>
    <w:rsid w:val="005B53A1"/>
    <w:rsid w:val="005C1D2B"/>
    <w:rsid w:val="005D1C82"/>
    <w:rsid w:val="005D2419"/>
    <w:rsid w:val="005D4B20"/>
    <w:rsid w:val="005D7BA7"/>
    <w:rsid w:val="005F5022"/>
    <w:rsid w:val="005F7C33"/>
    <w:rsid w:val="00605ABD"/>
    <w:rsid w:val="00612D4B"/>
    <w:rsid w:val="006265BB"/>
    <w:rsid w:val="0063274C"/>
    <w:rsid w:val="00633A39"/>
    <w:rsid w:val="00657094"/>
    <w:rsid w:val="00695F05"/>
    <w:rsid w:val="006B1D17"/>
    <w:rsid w:val="006E27BF"/>
    <w:rsid w:val="006E2AF0"/>
    <w:rsid w:val="006F10DB"/>
    <w:rsid w:val="00751468"/>
    <w:rsid w:val="007631A9"/>
    <w:rsid w:val="00770366"/>
    <w:rsid w:val="0077310C"/>
    <w:rsid w:val="00774C5A"/>
    <w:rsid w:val="00775C37"/>
    <w:rsid w:val="0078205A"/>
    <w:rsid w:val="007B5560"/>
    <w:rsid w:val="007F49ED"/>
    <w:rsid w:val="00802245"/>
    <w:rsid w:val="008265C6"/>
    <w:rsid w:val="00827627"/>
    <w:rsid w:val="008314C1"/>
    <w:rsid w:val="00833869"/>
    <w:rsid w:val="0083619C"/>
    <w:rsid w:val="008446F4"/>
    <w:rsid w:val="00851A86"/>
    <w:rsid w:val="00877D84"/>
    <w:rsid w:val="0088300B"/>
    <w:rsid w:val="0089198D"/>
    <w:rsid w:val="00894E49"/>
    <w:rsid w:val="008B4E45"/>
    <w:rsid w:val="008D1473"/>
    <w:rsid w:val="008D63DF"/>
    <w:rsid w:val="008E2C1B"/>
    <w:rsid w:val="008F0978"/>
    <w:rsid w:val="008F58EE"/>
    <w:rsid w:val="00917C54"/>
    <w:rsid w:val="00924999"/>
    <w:rsid w:val="00954B54"/>
    <w:rsid w:val="00985A48"/>
    <w:rsid w:val="009A5E25"/>
    <w:rsid w:val="009E17D2"/>
    <w:rsid w:val="009E6FF2"/>
    <w:rsid w:val="00A00B1F"/>
    <w:rsid w:val="00A07205"/>
    <w:rsid w:val="00A1439E"/>
    <w:rsid w:val="00A36160"/>
    <w:rsid w:val="00A45C96"/>
    <w:rsid w:val="00A53C9F"/>
    <w:rsid w:val="00A64A82"/>
    <w:rsid w:val="00A96AA7"/>
    <w:rsid w:val="00AA19C8"/>
    <w:rsid w:val="00AE6DB4"/>
    <w:rsid w:val="00AF14F5"/>
    <w:rsid w:val="00B04713"/>
    <w:rsid w:val="00B104E5"/>
    <w:rsid w:val="00B2494C"/>
    <w:rsid w:val="00B40FF5"/>
    <w:rsid w:val="00B64FCB"/>
    <w:rsid w:val="00B742C3"/>
    <w:rsid w:val="00B76A5C"/>
    <w:rsid w:val="00B84D30"/>
    <w:rsid w:val="00B8710F"/>
    <w:rsid w:val="00B91FDA"/>
    <w:rsid w:val="00BA41BD"/>
    <w:rsid w:val="00BB0DB6"/>
    <w:rsid w:val="00BB0EE6"/>
    <w:rsid w:val="00BC6733"/>
    <w:rsid w:val="00BC67CF"/>
    <w:rsid w:val="00C064D9"/>
    <w:rsid w:val="00C06AAD"/>
    <w:rsid w:val="00C077EC"/>
    <w:rsid w:val="00C15E41"/>
    <w:rsid w:val="00C16F5D"/>
    <w:rsid w:val="00C2621E"/>
    <w:rsid w:val="00C32354"/>
    <w:rsid w:val="00C34558"/>
    <w:rsid w:val="00C47864"/>
    <w:rsid w:val="00C55F60"/>
    <w:rsid w:val="00C6093C"/>
    <w:rsid w:val="00C66227"/>
    <w:rsid w:val="00C66DC7"/>
    <w:rsid w:val="00C701AC"/>
    <w:rsid w:val="00CB2373"/>
    <w:rsid w:val="00CB615B"/>
    <w:rsid w:val="00CC1C81"/>
    <w:rsid w:val="00CC6C9B"/>
    <w:rsid w:val="00CD7CCC"/>
    <w:rsid w:val="00CE0DC7"/>
    <w:rsid w:val="00CF1325"/>
    <w:rsid w:val="00CF35AE"/>
    <w:rsid w:val="00CF50AA"/>
    <w:rsid w:val="00CF7577"/>
    <w:rsid w:val="00CF7D3F"/>
    <w:rsid w:val="00D06EF9"/>
    <w:rsid w:val="00D176C0"/>
    <w:rsid w:val="00D24D73"/>
    <w:rsid w:val="00D3149C"/>
    <w:rsid w:val="00D34F4F"/>
    <w:rsid w:val="00D4241C"/>
    <w:rsid w:val="00D66E4B"/>
    <w:rsid w:val="00D76256"/>
    <w:rsid w:val="00D85ABE"/>
    <w:rsid w:val="00D97A89"/>
    <w:rsid w:val="00DB4716"/>
    <w:rsid w:val="00DC15C2"/>
    <w:rsid w:val="00DD212D"/>
    <w:rsid w:val="00DF5721"/>
    <w:rsid w:val="00E52473"/>
    <w:rsid w:val="00E7022C"/>
    <w:rsid w:val="00E7368A"/>
    <w:rsid w:val="00EA28DB"/>
    <w:rsid w:val="00EC005E"/>
    <w:rsid w:val="00EC6CC9"/>
    <w:rsid w:val="00EE0CB9"/>
    <w:rsid w:val="00F028B9"/>
    <w:rsid w:val="00F03011"/>
    <w:rsid w:val="00F07928"/>
    <w:rsid w:val="00F14089"/>
    <w:rsid w:val="00F226E5"/>
    <w:rsid w:val="00F279C9"/>
    <w:rsid w:val="00F362B0"/>
    <w:rsid w:val="00F418CD"/>
    <w:rsid w:val="00F571C7"/>
    <w:rsid w:val="00F873F5"/>
    <w:rsid w:val="00F959FB"/>
    <w:rsid w:val="00FA2D6D"/>
    <w:rsid w:val="00FA4219"/>
    <w:rsid w:val="00FB42CD"/>
    <w:rsid w:val="00FB4684"/>
    <w:rsid w:val="00FC0504"/>
    <w:rsid w:val="00FC741D"/>
    <w:rsid w:val="00FE07C1"/>
    <w:rsid w:val="00FF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9E2A"/>
  <w15:chartTrackingRefBased/>
  <w15:docId w15:val="{0ABCE0A3-B1B0-F543-BAAD-6C88E1FE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C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4C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4CE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4CE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194CE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194CED"/>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94CED"/>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94CED"/>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94CED"/>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C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4C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4CED"/>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4CED"/>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194CED"/>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194CE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94CE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94CE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94CE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94CE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C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4CE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4CE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94CE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94CED"/>
    <w:rPr>
      <w:i/>
      <w:iCs/>
      <w:color w:val="404040" w:themeColor="text1" w:themeTint="BF"/>
    </w:rPr>
  </w:style>
  <w:style w:type="paragraph" w:styleId="ListParagraph">
    <w:name w:val="List Paragraph"/>
    <w:basedOn w:val="Normal"/>
    <w:uiPriority w:val="34"/>
    <w:qFormat/>
    <w:rsid w:val="00194CED"/>
    <w:pPr>
      <w:ind w:left="720"/>
      <w:contextualSpacing/>
    </w:pPr>
  </w:style>
  <w:style w:type="character" w:styleId="IntenseEmphasis">
    <w:name w:val="Intense Emphasis"/>
    <w:basedOn w:val="DefaultParagraphFont"/>
    <w:uiPriority w:val="21"/>
    <w:qFormat/>
    <w:rsid w:val="00194CED"/>
    <w:rPr>
      <w:i/>
      <w:iCs/>
      <w:color w:val="0F4761" w:themeColor="accent1" w:themeShade="BF"/>
    </w:rPr>
  </w:style>
  <w:style w:type="paragraph" w:styleId="IntenseQuote">
    <w:name w:val="Intense Quote"/>
    <w:basedOn w:val="Normal"/>
    <w:next w:val="Normal"/>
    <w:link w:val="IntenseQuoteChar"/>
    <w:uiPriority w:val="30"/>
    <w:qFormat/>
    <w:rsid w:val="00194C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4CED"/>
    <w:rPr>
      <w:i/>
      <w:iCs/>
      <w:color w:val="0F4761" w:themeColor="accent1" w:themeShade="BF"/>
    </w:rPr>
  </w:style>
  <w:style w:type="character" w:styleId="IntenseReference">
    <w:name w:val="Intense Reference"/>
    <w:basedOn w:val="DefaultParagraphFont"/>
    <w:uiPriority w:val="32"/>
    <w:qFormat/>
    <w:rsid w:val="00194CE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Case</dc:creator>
  <cp:keywords/>
  <dc:description/>
  <cp:lastModifiedBy>Steve Case</cp:lastModifiedBy>
  <cp:revision>3</cp:revision>
  <dcterms:created xsi:type="dcterms:W3CDTF">2023-08-14T01:23:00Z</dcterms:created>
  <dcterms:modified xsi:type="dcterms:W3CDTF">2023-08-14T01:35:00Z</dcterms:modified>
</cp:coreProperties>
</file>